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D" w:rsidRPr="00907E3A" w:rsidRDefault="00181D6D" w:rsidP="00181D6D">
      <w:pPr>
        <w:pStyle w:val="Ttulo5"/>
        <w:rPr>
          <w:rFonts w:ascii="Cambria" w:hAnsi="Cambria" w:cs="Arial"/>
          <w:sz w:val="26"/>
          <w:szCs w:val="26"/>
          <w:u w:val="none"/>
        </w:rPr>
      </w:pPr>
      <w:r w:rsidRPr="00907E3A">
        <w:rPr>
          <w:rFonts w:ascii="Cambria" w:hAnsi="Cambria" w:cs="Arial"/>
          <w:sz w:val="26"/>
          <w:szCs w:val="26"/>
          <w:u w:val="none"/>
        </w:rPr>
        <w:t xml:space="preserve">EDITAL DE LEILÃO N° </w:t>
      </w:r>
      <w:r w:rsidR="00B27EBD">
        <w:rPr>
          <w:rFonts w:ascii="Cambria" w:hAnsi="Cambria" w:cs="Arial"/>
          <w:sz w:val="26"/>
          <w:szCs w:val="26"/>
          <w:u w:val="none"/>
        </w:rPr>
        <w:t>002</w:t>
      </w:r>
      <w:r w:rsidR="00262274">
        <w:rPr>
          <w:rFonts w:ascii="Cambria" w:hAnsi="Cambria" w:cs="Arial"/>
          <w:sz w:val="26"/>
          <w:szCs w:val="26"/>
          <w:u w:val="none"/>
        </w:rPr>
        <w:t>/</w:t>
      </w:r>
      <w:r w:rsidRPr="00907E3A">
        <w:rPr>
          <w:rFonts w:ascii="Cambria" w:hAnsi="Cambria" w:cs="Arial"/>
          <w:sz w:val="26"/>
          <w:szCs w:val="26"/>
          <w:u w:val="none"/>
        </w:rPr>
        <w:t>201</w:t>
      </w:r>
      <w:r w:rsidR="008746DF">
        <w:rPr>
          <w:rFonts w:ascii="Cambria" w:hAnsi="Cambria" w:cs="Arial"/>
          <w:sz w:val="26"/>
          <w:szCs w:val="26"/>
          <w:u w:val="none"/>
        </w:rPr>
        <w:t>4</w:t>
      </w:r>
    </w:p>
    <w:p w:rsidR="00181D6D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D75C9" w:rsidRPr="00907E3A" w:rsidRDefault="001D75C9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 xml:space="preserve">O Município de Barão Cotegipe/RS, torna público que no dia </w:t>
      </w:r>
      <w:r w:rsidR="00B27EBD">
        <w:rPr>
          <w:rFonts w:ascii="Cambria" w:hAnsi="Cambria" w:cs="Arial"/>
          <w:sz w:val="26"/>
          <w:szCs w:val="26"/>
        </w:rPr>
        <w:t>11</w:t>
      </w:r>
      <w:r w:rsidR="00262274">
        <w:rPr>
          <w:rFonts w:ascii="Cambria" w:hAnsi="Cambria" w:cs="Arial"/>
          <w:sz w:val="26"/>
          <w:szCs w:val="26"/>
        </w:rPr>
        <w:t xml:space="preserve"> de </w:t>
      </w:r>
      <w:r w:rsidR="00B27EBD">
        <w:rPr>
          <w:rFonts w:ascii="Cambria" w:hAnsi="Cambria" w:cs="Arial"/>
          <w:sz w:val="26"/>
          <w:szCs w:val="26"/>
        </w:rPr>
        <w:t>Abril</w:t>
      </w:r>
      <w:r w:rsidR="00FA7C1E">
        <w:rPr>
          <w:rFonts w:ascii="Cambria" w:hAnsi="Cambria" w:cs="Arial"/>
          <w:sz w:val="26"/>
          <w:szCs w:val="26"/>
        </w:rPr>
        <w:t xml:space="preserve"> </w:t>
      </w:r>
      <w:r w:rsidRPr="00907E3A">
        <w:rPr>
          <w:rFonts w:ascii="Cambria" w:hAnsi="Cambria" w:cs="Arial"/>
          <w:sz w:val="26"/>
          <w:szCs w:val="26"/>
        </w:rPr>
        <w:t>de 201</w:t>
      </w:r>
      <w:r w:rsidR="008746DF">
        <w:rPr>
          <w:rFonts w:ascii="Cambria" w:hAnsi="Cambria" w:cs="Arial"/>
          <w:sz w:val="26"/>
          <w:szCs w:val="26"/>
        </w:rPr>
        <w:t>4</w:t>
      </w:r>
      <w:r w:rsidRPr="00907E3A">
        <w:rPr>
          <w:rFonts w:ascii="Cambria" w:hAnsi="Cambria" w:cs="Arial"/>
          <w:sz w:val="26"/>
          <w:szCs w:val="26"/>
        </w:rPr>
        <w:t xml:space="preserve">, às </w:t>
      </w:r>
      <w:r w:rsidR="00262274">
        <w:rPr>
          <w:rFonts w:ascii="Cambria" w:hAnsi="Cambria" w:cs="Arial"/>
          <w:sz w:val="26"/>
          <w:szCs w:val="26"/>
        </w:rPr>
        <w:t xml:space="preserve">9:00 </w:t>
      </w:r>
      <w:r w:rsidRPr="00907E3A">
        <w:rPr>
          <w:rFonts w:ascii="Cambria" w:hAnsi="Cambria" w:cs="Arial"/>
          <w:sz w:val="26"/>
          <w:szCs w:val="26"/>
        </w:rPr>
        <w:t>horas, tendo como local a Prefeitura Municipal Barão Cotegipe/RS,</w:t>
      </w:r>
      <w:r w:rsidR="0080094D">
        <w:rPr>
          <w:rFonts w:ascii="Cambria" w:hAnsi="Cambria" w:cs="Arial"/>
          <w:sz w:val="26"/>
          <w:szCs w:val="26"/>
        </w:rPr>
        <w:t xml:space="preserve"> localizado na Rua Princesa Is</w:t>
      </w:r>
      <w:r w:rsidRPr="00907E3A">
        <w:rPr>
          <w:rFonts w:ascii="Cambria" w:hAnsi="Cambria" w:cs="Arial"/>
          <w:sz w:val="26"/>
          <w:szCs w:val="26"/>
        </w:rPr>
        <w:t xml:space="preserve">abel, 144 </w:t>
      </w:r>
      <w:r w:rsidR="00561E73">
        <w:rPr>
          <w:rFonts w:ascii="Cambria" w:hAnsi="Cambria" w:cs="Arial"/>
          <w:sz w:val="26"/>
          <w:szCs w:val="26"/>
        </w:rPr>
        <w:t>M</w:t>
      </w:r>
      <w:r w:rsidRPr="00907E3A">
        <w:rPr>
          <w:rFonts w:ascii="Cambria" w:hAnsi="Cambria" w:cs="Arial"/>
          <w:sz w:val="26"/>
          <w:szCs w:val="26"/>
        </w:rPr>
        <w:t>unicípio de Barão Cotegipe/RS, realizará leilão público dos seguintes bens:</w:t>
      </w:r>
    </w:p>
    <w:p w:rsidR="00181D6D" w:rsidRPr="00907E3A" w:rsidRDefault="00181D6D" w:rsidP="00181D6D">
      <w:pPr>
        <w:jc w:val="both"/>
        <w:rPr>
          <w:rFonts w:ascii="Cambria" w:hAnsi="Cambria" w:cs="Arial"/>
          <w:color w:val="FF0000"/>
          <w:sz w:val="26"/>
          <w:szCs w:val="26"/>
        </w:rPr>
      </w:pPr>
    </w:p>
    <w:p w:rsidR="00181D6D" w:rsidRDefault="00181D6D" w:rsidP="00181D6D">
      <w:pPr>
        <w:jc w:val="both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Dos Bens</w:t>
      </w:r>
    </w:p>
    <w:p w:rsidR="00262274" w:rsidRDefault="00262274" w:rsidP="00181D6D">
      <w:pPr>
        <w:jc w:val="both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 xml:space="preserve"> 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6715BA">
        <w:rPr>
          <w:rFonts w:ascii="Cambria" w:hAnsi="Cambria" w:cs="Arial"/>
          <w:b/>
          <w:color w:val="000000"/>
          <w:sz w:val="28"/>
          <w:szCs w:val="28"/>
        </w:rPr>
        <w:t>I</w:t>
      </w:r>
      <w:r>
        <w:rPr>
          <w:rFonts w:ascii="Cambria" w:hAnsi="Cambria" w:cs="Arial"/>
          <w:b/>
          <w:color w:val="000000"/>
          <w:sz w:val="28"/>
          <w:szCs w:val="28"/>
        </w:rPr>
        <w:t xml:space="preserve"> -</w:t>
      </w:r>
      <w:r w:rsidRPr="006715BA">
        <w:rPr>
          <w:rFonts w:ascii="Cambria" w:hAnsi="Cambria" w:cs="Arial"/>
          <w:color w:val="000000"/>
          <w:sz w:val="28"/>
          <w:szCs w:val="28"/>
        </w:rPr>
        <w:t xml:space="preserve"> </w:t>
      </w:r>
      <w:r>
        <w:rPr>
          <w:rFonts w:ascii="Cambria" w:hAnsi="Cambria" w:cs="Arial"/>
          <w:color w:val="000000"/>
          <w:sz w:val="28"/>
          <w:szCs w:val="28"/>
        </w:rPr>
        <w:t>Ônibus Escolar</w:t>
      </w:r>
      <w:r w:rsidR="008746DF">
        <w:rPr>
          <w:rFonts w:ascii="Cambria" w:hAnsi="Cambria" w:cs="Arial"/>
          <w:color w:val="000000"/>
          <w:sz w:val="28"/>
          <w:szCs w:val="28"/>
        </w:rPr>
        <w:t xml:space="preserve"> marca</w:t>
      </w:r>
      <w:r>
        <w:rPr>
          <w:rFonts w:ascii="Cambria" w:hAnsi="Cambria" w:cs="Arial"/>
          <w:color w:val="000000"/>
          <w:sz w:val="28"/>
          <w:szCs w:val="28"/>
        </w:rPr>
        <w:t xml:space="preserve">: Mercedes Bens/Comil Pia, cor azul, ano de fabricação 2005, placa INA 2911, </w:t>
      </w:r>
      <w:r w:rsidR="008746DF">
        <w:rPr>
          <w:rFonts w:ascii="Cambria" w:hAnsi="Cambria" w:cs="Arial"/>
          <w:color w:val="000000"/>
          <w:sz w:val="28"/>
          <w:szCs w:val="28"/>
        </w:rPr>
        <w:t xml:space="preserve">quilometragem: 171.723 km, </w:t>
      </w:r>
      <w:r>
        <w:rPr>
          <w:rFonts w:ascii="Cambria" w:hAnsi="Cambria" w:cs="Arial"/>
          <w:color w:val="000000"/>
          <w:sz w:val="28"/>
          <w:szCs w:val="28"/>
        </w:rPr>
        <w:t xml:space="preserve">avaliado em R$ </w:t>
      </w:r>
      <w:r w:rsidR="008746DF">
        <w:rPr>
          <w:rFonts w:ascii="Cambria" w:hAnsi="Cambria" w:cs="Arial"/>
          <w:color w:val="000000"/>
          <w:sz w:val="28"/>
          <w:szCs w:val="28"/>
        </w:rPr>
        <w:t>45.000,00 (quarenta e cinco mil reais)</w:t>
      </w:r>
      <w:r>
        <w:rPr>
          <w:rFonts w:ascii="Cambria" w:hAnsi="Cambria" w:cs="Arial"/>
          <w:color w:val="000000"/>
          <w:sz w:val="28"/>
          <w:szCs w:val="28"/>
        </w:rPr>
        <w:t>;</w:t>
      </w:r>
    </w:p>
    <w:p w:rsidR="008746DF" w:rsidRDefault="008746DF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</w:p>
    <w:p w:rsidR="008746DF" w:rsidRDefault="00B27EBD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II</w:t>
      </w:r>
      <w:r w:rsidR="008746DF" w:rsidRPr="008746DF">
        <w:rPr>
          <w:rFonts w:ascii="Cambria" w:hAnsi="Cambria" w:cs="Arial"/>
          <w:b/>
          <w:color w:val="000000"/>
          <w:sz w:val="26"/>
          <w:szCs w:val="26"/>
        </w:rPr>
        <w:t xml:space="preserve"> -</w:t>
      </w:r>
      <w:r w:rsidR="008746DF">
        <w:rPr>
          <w:rFonts w:ascii="Cambria" w:hAnsi="Cambria" w:cs="Arial"/>
          <w:color w:val="000000"/>
          <w:sz w:val="26"/>
          <w:szCs w:val="26"/>
        </w:rPr>
        <w:t xml:space="preserve"> Microônibus/Minibus Ducato marca Fiat, cor branca, ano de fabricação 2008 modelo 2009 placa IPK 4127, quilometragem: 169.366 km, avaliado em R$ 48.300,00 (quarenta e oito mil e trezentos reais); </w:t>
      </w:r>
    </w:p>
    <w:p w:rsidR="008746DF" w:rsidRDefault="008746DF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</w:p>
    <w:p w:rsidR="008746DF" w:rsidRDefault="00B27EBD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III</w:t>
      </w:r>
      <w:r w:rsidR="008746DF">
        <w:rPr>
          <w:rFonts w:ascii="Cambria" w:hAnsi="Cambria" w:cs="Arial"/>
          <w:b/>
          <w:color w:val="000000"/>
          <w:sz w:val="26"/>
          <w:szCs w:val="26"/>
        </w:rPr>
        <w:t xml:space="preserve"> -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 Lancer – Esp</w:t>
      </w:r>
      <w:r w:rsidR="008746DF">
        <w:rPr>
          <w:rFonts w:ascii="Cambria" w:hAnsi="Cambria" w:cs="Arial"/>
          <w:color w:val="000000"/>
          <w:sz w:val="26"/>
          <w:szCs w:val="26"/>
        </w:rPr>
        <w:t>aramador de adubo sólido/calcári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o marca IAC </w:t>
      </w:r>
      <w:r w:rsidR="008746DF">
        <w:rPr>
          <w:rFonts w:ascii="Cambria" w:hAnsi="Cambria" w:cs="Arial"/>
          <w:color w:val="000000"/>
          <w:sz w:val="26"/>
          <w:szCs w:val="26"/>
        </w:rPr>
        <w:t>T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ANDER ano de fabricação 2012, com capacidade </w:t>
      </w:r>
      <w:r w:rsidR="008746DF">
        <w:rPr>
          <w:rFonts w:ascii="Cambria" w:hAnsi="Cambria" w:cs="Arial"/>
          <w:color w:val="000000"/>
          <w:sz w:val="26"/>
          <w:szCs w:val="26"/>
        </w:rPr>
        <w:t>de 6</w:t>
      </w:r>
      <w:r w:rsidR="00FA7C1E">
        <w:rPr>
          <w:rFonts w:ascii="Cambria" w:hAnsi="Cambria" w:cs="Arial"/>
          <w:color w:val="000000"/>
          <w:sz w:val="26"/>
          <w:szCs w:val="26"/>
        </w:rPr>
        <w:t>,</w:t>
      </w:r>
      <w:r w:rsidR="008746DF">
        <w:rPr>
          <w:rFonts w:ascii="Cambria" w:hAnsi="Cambria" w:cs="Arial"/>
          <w:color w:val="000000"/>
          <w:sz w:val="26"/>
          <w:szCs w:val="26"/>
        </w:rPr>
        <w:t xml:space="preserve">5 toneladas, avaliado em R$ 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500,00 (quinhentos reais); </w:t>
      </w:r>
    </w:p>
    <w:p w:rsidR="008746DF" w:rsidRDefault="008746DF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</w:p>
    <w:p w:rsidR="008746DF" w:rsidRDefault="00B27EBD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I</w:t>
      </w:r>
      <w:r w:rsidR="008746DF" w:rsidRPr="008746DF">
        <w:rPr>
          <w:rFonts w:ascii="Cambria" w:hAnsi="Cambria" w:cs="Arial"/>
          <w:b/>
          <w:color w:val="000000"/>
          <w:sz w:val="26"/>
          <w:szCs w:val="26"/>
        </w:rPr>
        <w:t>V -</w:t>
      </w:r>
      <w:r w:rsidR="008746DF">
        <w:rPr>
          <w:rFonts w:ascii="Cambria" w:hAnsi="Cambria" w:cs="Arial"/>
          <w:color w:val="000000"/>
          <w:sz w:val="26"/>
          <w:szCs w:val="26"/>
        </w:rPr>
        <w:t xml:space="preserve"> D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>istribuidor de adubo líquido</w:t>
      </w:r>
      <w:r w:rsidR="008746DF" w:rsidRPr="004C11E2">
        <w:rPr>
          <w:rFonts w:ascii="Cambria" w:hAnsi="Cambria" w:cs="Arial"/>
          <w:b/>
          <w:color w:val="000000"/>
          <w:sz w:val="26"/>
          <w:szCs w:val="26"/>
        </w:rPr>
        <w:t xml:space="preserve"> 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>marca IPACOL ano de fabricação 2007, com capacidade</w:t>
      </w:r>
      <w:r w:rsidR="008746DF">
        <w:rPr>
          <w:rFonts w:ascii="Cambria" w:hAnsi="Cambria" w:cs="Arial"/>
          <w:color w:val="000000"/>
          <w:sz w:val="26"/>
          <w:szCs w:val="26"/>
        </w:rPr>
        <w:t xml:space="preserve"> de 3.000 litros, avaliado em R$ 2.800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 (</w:t>
      </w:r>
      <w:r w:rsidR="008746DF">
        <w:rPr>
          <w:rFonts w:ascii="Cambria" w:hAnsi="Cambria" w:cs="Arial"/>
          <w:color w:val="000000"/>
          <w:sz w:val="26"/>
          <w:szCs w:val="26"/>
        </w:rPr>
        <w:t xml:space="preserve">dois mil e oitocentos 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reais); </w:t>
      </w:r>
    </w:p>
    <w:p w:rsidR="008746DF" w:rsidRDefault="008746DF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</w:p>
    <w:p w:rsidR="008746DF" w:rsidRDefault="00B27EBD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Fonts w:ascii="Cambria" w:hAnsi="Cambria" w:cs="Arial"/>
          <w:b/>
          <w:color w:val="000000"/>
          <w:sz w:val="26"/>
          <w:szCs w:val="26"/>
        </w:rPr>
        <w:t>V</w:t>
      </w:r>
      <w:r w:rsidR="008746DF" w:rsidRPr="008746DF">
        <w:rPr>
          <w:rFonts w:ascii="Cambria" w:hAnsi="Cambria" w:cs="Arial"/>
          <w:b/>
          <w:color w:val="000000"/>
          <w:sz w:val="26"/>
          <w:szCs w:val="26"/>
        </w:rPr>
        <w:t xml:space="preserve"> </w:t>
      </w:r>
      <w:r w:rsidR="008746DF">
        <w:rPr>
          <w:rFonts w:ascii="Cambria" w:hAnsi="Cambria" w:cs="Arial"/>
          <w:color w:val="000000"/>
          <w:sz w:val="26"/>
          <w:szCs w:val="26"/>
        </w:rPr>
        <w:t>- Di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stribuidor de adubo sólido/calcário marca IPACOL ano de fabricação 2009, </w:t>
      </w:r>
      <w:r w:rsidR="008746DF">
        <w:rPr>
          <w:rFonts w:ascii="Cambria" w:hAnsi="Cambria" w:cs="Arial"/>
          <w:color w:val="000000"/>
          <w:sz w:val="26"/>
          <w:szCs w:val="26"/>
        </w:rPr>
        <w:t>avaliado em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 R$ </w:t>
      </w:r>
      <w:r w:rsidR="008746DF">
        <w:rPr>
          <w:rFonts w:ascii="Cambria" w:hAnsi="Cambria" w:cs="Arial"/>
          <w:color w:val="000000"/>
          <w:sz w:val="26"/>
          <w:szCs w:val="26"/>
        </w:rPr>
        <w:t xml:space="preserve">3.200,00 (três 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mil </w:t>
      </w:r>
      <w:r w:rsidR="008746DF">
        <w:rPr>
          <w:rFonts w:ascii="Cambria" w:hAnsi="Cambria" w:cs="Arial"/>
          <w:color w:val="000000"/>
          <w:sz w:val="26"/>
          <w:szCs w:val="26"/>
        </w:rPr>
        <w:t>e duzentos</w:t>
      </w:r>
      <w:r w:rsidR="008746DF" w:rsidRPr="004C11E2">
        <w:rPr>
          <w:rFonts w:ascii="Cambria" w:hAnsi="Cambria" w:cs="Arial"/>
          <w:color w:val="000000"/>
          <w:sz w:val="26"/>
          <w:szCs w:val="26"/>
        </w:rPr>
        <w:t xml:space="preserve"> reais).</w:t>
      </w:r>
    </w:p>
    <w:p w:rsidR="00262274" w:rsidRPr="00907E3A" w:rsidRDefault="008746DF" w:rsidP="00181D6D">
      <w:pPr>
        <w:jc w:val="both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  </w:t>
      </w:r>
    </w:p>
    <w:p w:rsidR="00181D6D" w:rsidRPr="00907E3A" w:rsidRDefault="00181D6D" w:rsidP="00181D6D">
      <w:pPr>
        <w:ind w:firstLine="2127"/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ind w:firstLine="2127"/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>Os bens serão leiloados no estado em que se encontram.</w:t>
      </w:r>
    </w:p>
    <w:p w:rsidR="00B21865" w:rsidRPr="00907E3A" w:rsidRDefault="00B21865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2101DD" w:rsidRDefault="00181D6D" w:rsidP="00181D6D">
      <w:pPr>
        <w:pStyle w:val="Ttulo6"/>
        <w:rPr>
          <w:rFonts w:ascii="Cambria" w:hAnsi="Cambria" w:cs="Arial"/>
          <w:b/>
          <w:i w:val="0"/>
          <w:color w:val="auto"/>
          <w:sz w:val="26"/>
          <w:szCs w:val="26"/>
        </w:rPr>
      </w:pPr>
      <w:r w:rsidRPr="002101DD">
        <w:rPr>
          <w:rFonts w:ascii="Cambria" w:hAnsi="Cambria" w:cs="Arial"/>
          <w:b/>
          <w:i w:val="0"/>
          <w:color w:val="auto"/>
          <w:sz w:val="26"/>
          <w:szCs w:val="26"/>
        </w:rPr>
        <w:t>Dos Lances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Os lances serão abertos do tipo maior lance.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2101DD" w:rsidRDefault="00181D6D" w:rsidP="00181D6D">
      <w:pPr>
        <w:pStyle w:val="Ttulo6"/>
        <w:rPr>
          <w:rFonts w:ascii="Cambria" w:hAnsi="Cambria" w:cs="Arial"/>
          <w:b/>
          <w:i w:val="0"/>
          <w:color w:val="auto"/>
          <w:sz w:val="26"/>
          <w:szCs w:val="26"/>
        </w:rPr>
      </w:pPr>
      <w:r w:rsidRPr="002101DD">
        <w:rPr>
          <w:rFonts w:ascii="Cambria" w:hAnsi="Cambria" w:cs="Arial"/>
          <w:b/>
          <w:i w:val="0"/>
          <w:color w:val="auto"/>
          <w:sz w:val="26"/>
          <w:szCs w:val="26"/>
        </w:rPr>
        <w:t>Da Oferta Mínima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784B37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Não serão aceitos lances de valor inferior aos da avaliação, send</w:t>
      </w:r>
      <w:r w:rsidR="002101DD">
        <w:rPr>
          <w:rFonts w:ascii="Cambria" w:hAnsi="Cambria" w:cs="Arial"/>
          <w:sz w:val="26"/>
          <w:szCs w:val="26"/>
        </w:rPr>
        <w:t xml:space="preserve">o que cada lance deverá ser de </w:t>
      </w:r>
      <w:r w:rsidRPr="00907E3A">
        <w:rPr>
          <w:rFonts w:ascii="Cambria" w:hAnsi="Cambria" w:cs="Arial"/>
          <w:sz w:val="26"/>
          <w:szCs w:val="26"/>
        </w:rPr>
        <w:t>no mínimo, R$ 100,00 (cem reais),</w:t>
      </w:r>
      <w:r w:rsidR="00243F56">
        <w:rPr>
          <w:rFonts w:ascii="Cambria" w:hAnsi="Cambria" w:cs="Arial"/>
          <w:sz w:val="26"/>
          <w:szCs w:val="26"/>
        </w:rPr>
        <w:t xml:space="preserve"> superior ao último lance p</w:t>
      </w:r>
      <w:r w:rsidR="00B27EBD">
        <w:rPr>
          <w:rFonts w:ascii="Cambria" w:hAnsi="Cambria" w:cs="Arial"/>
          <w:sz w:val="26"/>
          <w:szCs w:val="26"/>
        </w:rPr>
        <w:t>ara os itens I, II, IV, V</w:t>
      </w:r>
      <w:r w:rsidR="00243F56">
        <w:rPr>
          <w:rFonts w:ascii="Cambria" w:hAnsi="Cambria" w:cs="Arial"/>
          <w:sz w:val="26"/>
          <w:szCs w:val="26"/>
        </w:rPr>
        <w:t xml:space="preserve"> e para o </w:t>
      </w:r>
      <w:r w:rsidR="00B27EBD">
        <w:rPr>
          <w:rFonts w:ascii="Cambria" w:hAnsi="Cambria" w:cs="Arial"/>
          <w:sz w:val="26"/>
          <w:szCs w:val="26"/>
        </w:rPr>
        <w:t>item III</w:t>
      </w:r>
      <w:r w:rsidR="00243F56">
        <w:rPr>
          <w:rFonts w:ascii="Cambria" w:hAnsi="Cambria" w:cs="Arial"/>
          <w:sz w:val="26"/>
          <w:szCs w:val="26"/>
        </w:rPr>
        <w:t xml:space="preserve"> o lance mínimo é de R$ 10,00(dez reais).</w:t>
      </w:r>
    </w:p>
    <w:p w:rsidR="00784B37" w:rsidRPr="00907E3A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Do Pagamento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pagamento dos bens deverá ser efetuado em dinheiro, moeda corrente nacional ou mediante depósito bancário.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 xml:space="preserve"> </w:t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 xml:space="preserve">O arrematante, no ato do leilão, deverá efetuar o pagamento de valor correspondente a 10% (dez por cento) do valor da arrematação, junto </w:t>
      </w:r>
      <w:r w:rsidR="00386EC5" w:rsidRPr="00907E3A">
        <w:rPr>
          <w:rFonts w:ascii="Cambria" w:hAnsi="Cambria" w:cs="Arial"/>
          <w:sz w:val="26"/>
          <w:szCs w:val="26"/>
        </w:rPr>
        <w:t>à</w:t>
      </w:r>
      <w:r w:rsidRPr="00907E3A">
        <w:rPr>
          <w:rFonts w:ascii="Cambria" w:hAnsi="Cambria" w:cs="Arial"/>
          <w:sz w:val="26"/>
          <w:szCs w:val="26"/>
        </w:rPr>
        <w:t xml:space="preserve"> tesouraria do </w:t>
      </w:r>
      <w:r w:rsidR="00386EC5">
        <w:rPr>
          <w:rFonts w:ascii="Cambria" w:hAnsi="Cambria" w:cs="Arial"/>
          <w:sz w:val="26"/>
          <w:szCs w:val="26"/>
        </w:rPr>
        <w:t>M</w:t>
      </w:r>
      <w:r w:rsidRPr="00907E3A">
        <w:rPr>
          <w:rFonts w:ascii="Cambria" w:hAnsi="Cambria" w:cs="Arial"/>
          <w:sz w:val="26"/>
          <w:szCs w:val="26"/>
        </w:rPr>
        <w:t>unicípio ou mediante comprovante de depósito em conta bancária do município.</w:t>
      </w:r>
    </w:p>
    <w:p w:rsidR="006E6C74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pagamento do valor restante deverá ser efetuado até a data limite para a retirada do bem.</w:t>
      </w:r>
    </w:p>
    <w:p w:rsidR="006E6C74" w:rsidRDefault="006E6C74" w:rsidP="00181D6D">
      <w:pPr>
        <w:pStyle w:val="Corpodetexto3"/>
        <w:rPr>
          <w:rFonts w:ascii="Cambria" w:hAnsi="Cambria" w:cs="Arial"/>
          <w:sz w:val="26"/>
          <w:szCs w:val="26"/>
        </w:rPr>
      </w:pPr>
    </w:p>
    <w:p w:rsidR="006E6C74" w:rsidRDefault="006E6C74" w:rsidP="00181D6D">
      <w:pPr>
        <w:pStyle w:val="Corpodetexto3"/>
        <w:rPr>
          <w:rFonts w:ascii="Cambria" w:hAnsi="Cambria" w:cs="Arial"/>
          <w:b/>
          <w:sz w:val="26"/>
          <w:szCs w:val="26"/>
        </w:rPr>
      </w:pPr>
      <w:r w:rsidRPr="006E6C74">
        <w:rPr>
          <w:rFonts w:ascii="Cambria" w:hAnsi="Cambria" w:cs="Arial"/>
          <w:b/>
          <w:sz w:val="26"/>
          <w:szCs w:val="26"/>
        </w:rPr>
        <w:t>Da visita</w:t>
      </w:r>
    </w:p>
    <w:p w:rsidR="006E6C74" w:rsidRPr="006E6C74" w:rsidRDefault="006E6C74" w:rsidP="00181D6D">
      <w:pPr>
        <w:pStyle w:val="Corpodetexto3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ab/>
      </w:r>
      <w:r w:rsidRPr="006E6C74">
        <w:rPr>
          <w:rFonts w:ascii="Cambria" w:hAnsi="Cambria" w:cs="Arial"/>
          <w:sz w:val="26"/>
          <w:szCs w:val="26"/>
        </w:rPr>
        <w:t>Os interessados em previamente conhecer e vistoria</w:t>
      </w:r>
      <w:r w:rsidR="00B21865">
        <w:rPr>
          <w:rFonts w:ascii="Cambria" w:hAnsi="Cambria" w:cs="Arial"/>
          <w:sz w:val="26"/>
          <w:szCs w:val="26"/>
        </w:rPr>
        <w:t>r</w:t>
      </w:r>
      <w:r w:rsidRPr="006E6C74">
        <w:rPr>
          <w:rFonts w:ascii="Cambria" w:hAnsi="Cambria" w:cs="Arial"/>
          <w:sz w:val="26"/>
          <w:szCs w:val="26"/>
        </w:rPr>
        <w:t xml:space="preserve"> os bens objeto do leilão poderão fazê-lo a partir do dia</w:t>
      </w:r>
      <w:r w:rsidR="008273B3">
        <w:rPr>
          <w:rFonts w:ascii="Cambria" w:hAnsi="Cambria" w:cs="Arial"/>
          <w:sz w:val="26"/>
          <w:szCs w:val="26"/>
        </w:rPr>
        <w:t xml:space="preserve"> </w:t>
      </w:r>
      <w:r w:rsidR="00B27EBD">
        <w:rPr>
          <w:rFonts w:ascii="Cambria" w:hAnsi="Cambria" w:cs="Arial"/>
          <w:sz w:val="26"/>
          <w:szCs w:val="26"/>
        </w:rPr>
        <w:t>08</w:t>
      </w:r>
      <w:r w:rsidRPr="006E6C74">
        <w:rPr>
          <w:rFonts w:ascii="Cambria" w:hAnsi="Cambria" w:cs="Arial"/>
          <w:sz w:val="26"/>
          <w:szCs w:val="26"/>
        </w:rPr>
        <w:t xml:space="preserve"> de </w:t>
      </w:r>
      <w:r w:rsidR="00B27EBD">
        <w:rPr>
          <w:rFonts w:ascii="Cambria" w:hAnsi="Cambria" w:cs="Arial"/>
          <w:sz w:val="26"/>
          <w:szCs w:val="26"/>
        </w:rPr>
        <w:t xml:space="preserve">Abril </w:t>
      </w:r>
      <w:r w:rsidRPr="006E6C74">
        <w:rPr>
          <w:rFonts w:ascii="Cambria" w:hAnsi="Cambria" w:cs="Arial"/>
          <w:sz w:val="26"/>
          <w:szCs w:val="26"/>
        </w:rPr>
        <w:t>de 201</w:t>
      </w:r>
      <w:r w:rsidR="00B21865">
        <w:rPr>
          <w:rFonts w:ascii="Cambria" w:hAnsi="Cambria" w:cs="Arial"/>
          <w:sz w:val="26"/>
          <w:szCs w:val="26"/>
        </w:rPr>
        <w:t>4</w:t>
      </w:r>
      <w:r w:rsidRPr="006E6C74">
        <w:rPr>
          <w:rFonts w:ascii="Cambria" w:hAnsi="Cambria" w:cs="Arial"/>
          <w:sz w:val="26"/>
          <w:szCs w:val="26"/>
        </w:rPr>
        <w:t xml:space="preserve"> das</w:t>
      </w:r>
      <w:r w:rsidR="008273B3">
        <w:rPr>
          <w:rFonts w:ascii="Cambria" w:hAnsi="Cambria" w:cs="Arial"/>
          <w:sz w:val="26"/>
          <w:szCs w:val="26"/>
        </w:rPr>
        <w:t>,</w:t>
      </w:r>
      <w:r w:rsidRPr="006E6C74">
        <w:rPr>
          <w:rFonts w:ascii="Cambria" w:hAnsi="Cambria" w:cs="Arial"/>
          <w:sz w:val="26"/>
          <w:szCs w:val="26"/>
        </w:rPr>
        <w:t xml:space="preserve"> </w:t>
      </w:r>
      <w:r w:rsidR="00096B68">
        <w:rPr>
          <w:rFonts w:ascii="Cambria" w:hAnsi="Cambria" w:cs="Arial"/>
          <w:sz w:val="26"/>
          <w:szCs w:val="26"/>
        </w:rPr>
        <w:t>08:00</w:t>
      </w:r>
      <w:r w:rsidRPr="006E6C74">
        <w:rPr>
          <w:rFonts w:ascii="Cambria" w:hAnsi="Cambria" w:cs="Arial"/>
          <w:sz w:val="26"/>
          <w:szCs w:val="26"/>
        </w:rPr>
        <w:t xml:space="preserve"> h às 12:00 h e das 13:30h as 17:00 </w:t>
      </w:r>
      <w:r w:rsidR="008273B3">
        <w:rPr>
          <w:rFonts w:ascii="Cambria" w:hAnsi="Cambria" w:cs="Arial"/>
          <w:sz w:val="26"/>
          <w:szCs w:val="26"/>
        </w:rPr>
        <w:t>h, na garagem da Secretaria Municipal de O</w:t>
      </w:r>
      <w:r w:rsidRPr="006E6C74">
        <w:rPr>
          <w:rFonts w:ascii="Cambria" w:hAnsi="Cambria" w:cs="Arial"/>
          <w:sz w:val="26"/>
          <w:szCs w:val="26"/>
        </w:rPr>
        <w:t>bras, sito a Rua Nicolau Copérnico – Barão de Cotegipe/RS.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Da Retirada do Bem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licitante vencedor deverá efetuar a retirada do bem, junto à garagem municipal, num prazo de até 20 (vinte) dias da data da realização do leilão.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Da Habilitação</w:t>
      </w:r>
    </w:p>
    <w:p w:rsidR="00181D6D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Os licitantes interessados deverão credenciar-se junto ao Município até cinco minutos antes do horário de início do leilão, mediante o fornecimento do número da inscrição no cadastro de pessoas físicas e da cédula de identidade e do cartão CNPJ no caso de pessoa jurídica.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Dos Recursos</w:t>
      </w:r>
    </w:p>
    <w:p w:rsidR="00262274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="008273B3" w:rsidRPr="00907E3A">
        <w:rPr>
          <w:rFonts w:ascii="Cambria" w:hAnsi="Cambria" w:cs="Arial"/>
          <w:sz w:val="26"/>
          <w:szCs w:val="26"/>
        </w:rPr>
        <w:t>Ficam</w:t>
      </w:r>
      <w:r w:rsidRPr="00907E3A">
        <w:rPr>
          <w:rFonts w:ascii="Cambria" w:hAnsi="Cambria" w:cs="Arial"/>
          <w:sz w:val="26"/>
          <w:szCs w:val="26"/>
        </w:rPr>
        <w:t xml:space="preserve"> </w:t>
      </w:r>
      <w:r w:rsidR="008273B3" w:rsidRPr="00907E3A">
        <w:rPr>
          <w:rFonts w:ascii="Cambria" w:hAnsi="Cambria" w:cs="Arial"/>
          <w:sz w:val="26"/>
          <w:szCs w:val="26"/>
        </w:rPr>
        <w:t>garantidas</w:t>
      </w:r>
      <w:r w:rsidRPr="00907E3A">
        <w:rPr>
          <w:rFonts w:ascii="Cambria" w:hAnsi="Cambria" w:cs="Arial"/>
          <w:sz w:val="26"/>
          <w:szCs w:val="26"/>
        </w:rPr>
        <w:t xml:space="preserve"> aos licitantes todas as prerrogativas contidas na Lei das Licitações.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Da Multa</w:t>
      </w:r>
    </w:p>
    <w:p w:rsidR="00181D6D" w:rsidRDefault="00181D6D" w:rsidP="00784B37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licitante vencedor que não retirar o bem no prazo ou se arrepender da aquisição pagará uma multa de valor equivalente a 10% do valor da alienação do bem correspondente.</w:t>
      </w:r>
    </w:p>
    <w:p w:rsidR="00784B37" w:rsidRPr="00907E3A" w:rsidRDefault="00784B37" w:rsidP="00784B37">
      <w:pPr>
        <w:pStyle w:val="Corpodetexto3"/>
        <w:rPr>
          <w:rFonts w:ascii="Cambria" w:hAnsi="Cambria" w:cs="Arial"/>
          <w:sz w:val="26"/>
          <w:szCs w:val="26"/>
        </w:rPr>
      </w:pPr>
    </w:p>
    <w:p w:rsidR="00181D6D" w:rsidRPr="002101DD" w:rsidRDefault="00181D6D" w:rsidP="00181D6D">
      <w:pPr>
        <w:pStyle w:val="Ttulo6"/>
        <w:rPr>
          <w:rFonts w:ascii="Cambria" w:hAnsi="Cambria" w:cs="Arial"/>
          <w:b/>
          <w:i w:val="0"/>
          <w:color w:val="auto"/>
          <w:sz w:val="26"/>
          <w:szCs w:val="26"/>
        </w:rPr>
      </w:pPr>
      <w:r w:rsidRPr="002101DD">
        <w:rPr>
          <w:rFonts w:ascii="Cambria" w:hAnsi="Cambria" w:cs="Arial"/>
          <w:b/>
          <w:i w:val="0"/>
          <w:color w:val="auto"/>
          <w:sz w:val="26"/>
          <w:szCs w:val="26"/>
        </w:rPr>
        <w:lastRenderedPageBreak/>
        <w:t>Das Multas de Trânsito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Eventual multa de trânsito, pendente em alguns dos bens licitados, seu pagamento será de responsabilidade do adquirente, não podendo ser abatido do preço ofertado no leilão.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2101DD" w:rsidRDefault="00181D6D" w:rsidP="00181D6D">
      <w:pPr>
        <w:pStyle w:val="Ttulo6"/>
        <w:rPr>
          <w:rFonts w:ascii="Cambria" w:hAnsi="Cambria" w:cs="Arial"/>
          <w:b/>
          <w:i w:val="0"/>
          <w:color w:val="auto"/>
          <w:sz w:val="26"/>
          <w:szCs w:val="26"/>
        </w:rPr>
      </w:pPr>
      <w:r w:rsidRPr="002101DD">
        <w:rPr>
          <w:rFonts w:ascii="Cambria" w:hAnsi="Cambria" w:cs="Arial"/>
          <w:b/>
          <w:i w:val="0"/>
          <w:color w:val="auto"/>
          <w:sz w:val="26"/>
          <w:szCs w:val="26"/>
        </w:rPr>
        <w:t>Das Informações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80094D" w:rsidRDefault="00181D6D" w:rsidP="0080094D">
      <w:pPr>
        <w:jc w:val="both"/>
        <w:rPr>
          <w:rFonts w:asciiTheme="majorHAnsi" w:hAnsiTheme="majorHAnsi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 xml:space="preserve">Maiores informações poderão ser </w:t>
      </w:r>
      <w:r w:rsidR="008273B3" w:rsidRPr="00907E3A">
        <w:rPr>
          <w:rFonts w:ascii="Cambria" w:hAnsi="Cambria" w:cs="Arial"/>
          <w:sz w:val="26"/>
          <w:szCs w:val="26"/>
        </w:rPr>
        <w:t>obtidas junto a Prefeitura Municipal</w:t>
      </w:r>
      <w:r w:rsidR="008273B3">
        <w:rPr>
          <w:rFonts w:ascii="Cambria" w:hAnsi="Cambria" w:cs="Arial"/>
          <w:sz w:val="26"/>
          <w:szCs w:val="26"/>
        </w:rPr>
        <w:t xml:space="preserve"> de</w:t>
      </w:r>
      <w:r w:rsidRPr="00907E3A">
        <w:rPr>
          <w:rFonts w:ascii="Cambria" w:hAnsi="Cambria" w:cs="Arial"/>
          <w:sz w:val="26"/>
          <w:szCs w:val="26"/>
        </w:rPr>
        <w:t xml:space="preserve"> Barão Cotegipe/</w:t>
      </w:r>
      <w:r w:rsidR="00262274">
        <w:rPr>
          <w:rFonts w:ascii="Cambria" w:hAnsi="Cambria" w:cs="Arial"/>
          <w:sz w:val="26"/>
          <w:szCs w:val="26"/>
        </w:rPr>
        <w:t>RS sito Rua Princesa Is</w:t>
      </w:r>
      <w:r>
        <w:rPr>
          <w:rFonts w:ascii="Cambria" w:hAnsi="Cambria" w:cs="Arial"/>
          <w:sz w:val="26"/>
          <w:szCs w:val="26"/>
        </w:rPr>
        <w:t>abel</w:t>
      </w:r>
      <w:r w:rsidRPr="00907E3A">
        <w:rPr>
          <w:rFonts w:ascii="Cambria" w:hAnsi="Cambria" w:cs="Arial"/>
          <w:sz w:val="26"/>
          <w:szCs w:val="26"/>
        </w:rPr>
        <w:t>,</w:t>
      </w:r>
      <w:r>
        <w:rPr>
          <w:rFonts w:ascii="Cambria" w:hAnsi="Cambria" w:cs="Arial"/>
          <w:sz w:val="26"/>
          <w:szCs w:val="26"/>
        </w:rPr>
        <w:t xml:space="preserve"> 144</w:t>
      </w:r>
      <w:r w:rsidRPr="00907E3A">
        <w:rPr>
          <w:rFonts w:ascii="Cambria" w:hAnsi="Cambria" w:cs="Arial"/>
          <w:sz w:val="26"/>
          <w:szCs w:val="26"/>
        </w:rPr>
        <w:t xml:space="preserve"> Centro, ou pelo telefone (54) 35</w:t>
      </w:r>
      <w:r>
        <w:rPr>
          <w:rFonts w:ascii="Cambria" w:hAnsi="Cambria" w:cs="Arial"/>
          <w:sz w:val="26"/>
          <w:szCs w:val="26"/>
        </w:rPr>
        <w:t xml:space="preserve">23 </w:t>
      </w:r>
      <w:r w:rsidRPr="00907E3A">
        <w:rPr>
          <w:rFonts w:ascii="Cambria" w:hAnsi="Cambria" w:cs="Arial"/>
          <w:sz w:val="26"/>
          <w:szCs w:val="26"/>
        </w:rPr>
        <w:t>-1</w:t>
      </w:r>
      <w:r>
        <w:rPr>
          <w:rFonts w:ascii="Cambria" w:hAnsi="Cambria" w:cs="Arial"/>
          <w:sz w:val="26"/>
          <w:szCs w:val="26"/>
        </w:rPr>
        <w:t xml:space="preserve">344 </w:t>
      </w:r>
      <w:r w:rsidR="0080094D">
        <w:rPr>
          <w:rFonts w:asciiTheme="majorHAnsi" w:hAnsiTheme="majorHAnsi" w:cs="Arial"/>
          <w:sz w:val="26"/>
          <w:szCs w:val="26"/>
        </w:rPr>
        <w:t xml:space="preserve">em horário de expediente, ou ainda pelo </w:t>
      </w:r>
      <w:r w:rsidR="0080094D">
        <w:rPr>
          <w:rFonts w:asciiTheme="majorHAnsi" w:hAnsiTheme="majorHAnsi"/>
          <w:snapToGrid w:val="0"/>
          <w:sz w:val="26"/>
          <w:szCs w:val="26"/>
          <w:lang w:val="pt-PT"/>
        </w:rPr>
        <w:t xml:space="preserve">site oficial da Prefeitura Municipal </w:t>
      </w:r>
      <w:hyperlink r:id="rId7" w:history="1">
        <w:r w:rsidR="0080094D">
          <w:rPr>
            <w:rStyle w:val="Hyperlink"/>
            <w:rFonts w:asciiTheme="majorHAnsi" w:hAnsiTheme="majorHAnsi"/>
            <w:snapToGrid w:val="0"/>
            <w:sz w:val="26"/>
            <w:szCs w:val="26"/>
            <w:lang w:val="pt-PT"/>
          </w:rPr>
          <w:t>www.baraodecotegipe.rs.gov.br</w:t>
        </w:r>
      </w:hyperlink>
      <w:r w:rsidR="008273B3">
        <w:rPr>
          <w:rFonts w:asciiTheme="majorHAnsi" w:hAnsiTheme="majorHAnsi"/>
          <w:snapToGrid w:val="0"/>
          <w:sz w:val="26"/>
          <w:szCs w:val="26"/>
          <w:lang w:val="pt-PT"/>
        </w:rPr>
        <w:t xml:space="preserve"> </w:t>
      </w:r>
      <w:r w:rsidR="0080094D">
        <w:rPr>
          <w:rFonts w:asciiTheme="majorHAnsi" w:hAnsiTheme="majorHAnsi"/>
          <w:snapToGrid w:val="0"/>
          <w:sz w:val="26"/>
          <w:szCs w:val="26"/>
          <w:lang w:val="pt-PT"/>
        </w:rPr>
        <w:t>link Licitações.</w:t>
      </w:r>
    </w:p>
    <w:p w:rsidR="0080094D" w:rsidRDefault="0080094D" w:rsidP="0080094D">
      <w:pPr>
        <w:jc w:val="both"/>
        <w:rPr>
          <w:rFonts w:ascii="Cambria" w:hAnsi="Cambria" w:cs="Arial"/>
          <w:sz w:val="26"/>
          <w:szCs w:val="26"/>
        </w:rPr>
      </w:pPr>
    </w:p>
    <w:p w:rsidR="0080094D" w:rsidRDefault="0080094D" w:rsidP="0080094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Barão Cotegipe/RS</w:t>
      </w:r>
      <w:r>
        <w:rPr>
          <w:rFonts w:ascii="Cambria" w:hAnsi="Cambria" w:cs="Arial"/>
          <w:sz w:val="26"/>
          <w:szCs w:val="26"/>
        </w:rPr>
        <w:t>,</w:t>
      </w:r>
      <w:r w:rsidR="00262274">
        <w:rPr>
          <w:rFonts w:ascii="Cambria" w:hAnsi="Cambria" w:cs="Arial"/>
          <w:sz w:val="26"/>
          <w:szCs w:val="26"/>
        </w:rPr>
        <w:t xml:space="preserve"> </w:t>
      </w:r>
      <w:r w:rsidR="00B27EBD">
        <w:rPr>
          <w:rFonts w:ascii="Cambria" w:hAnsi="Cambria" w:cs="Arial"/>
          <w:sz w:val="26"/>
          <w:szCs w:val="26"/>
        </w:rPr>
        <w:t>24</w:t>
      </w:r>
      <w:r w:rsidRPr="00907E3A">
        <w:rPr>
          <w:rFonts w:ascii="Cambria" w:hAnsi="Cambria" w:cs="Arial"/>
          <w:sz w:val="26"/>
          <w:szCs w:val="26"/>
        </w:rPr>
        <w:t xml:space="preserve"> de </w:t>
      </w:r>
      <w:r w:rsidR="00B27EBD">
        <w:rPr>
          <w:rFonts w:ascii="Cambria" w:hAnsi="Cambria" w:cs="Arial"/>
          <w:sz w:val="26"/>
          <w:szCs w:val="26"/>
        </w:rPr>
        <w:t>Março</w:t>
      </w:r>
      <w:r>
        <w:rPr>
          <w:rFonts w:ascii="Cambria" w:hAnsi="Cambria" w:cs="Arial"/>
          <w:sz w:val="26"/>
          <w:szCs w:val="26"/>
        </w:rPr>
        <w:t xml:space="preserve"> </w:t>
      </w:r>
      <w:r w:rsidRPr="00907E3A">
        <w:rPr>
          <w:rFonts w:ascii="Cambria" w:hAnsi="Cambria" w:cs="Arial"/>
          <w:sz w:val="26"/>
          <w:szCs w:val="26"/>
        </w:rPr>
        <w:t>de 201</w:t>
      </w:r>
      <w:r w:rsidR="00B21865">
        <w:rPr>
          <w:rFonts w:ascii="Cambria" w:hAnsi="Cambria" w:cs="Arial"/>
          <w:sz w:val="26"/>
          <w:szCs w:val="26"/>
        </w:rPr>
        <w:t>4</w:t>
      </w:r>
      <w:r w:rsidRPr="00907E3A">
        <w:rPr>
          <w:rFonts w:ascii="Cambria" w:hAnsi="Cambria" w:cs="Arial"/>
          <w:sz w:val="26"/>
          <w:szCs w:val="26"/>
        </w:rPr>
        <w:t>.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784B37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784B37" w:rsidRPr="00907E3A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Default="008273B3" w:rsidP="00181D6D">
      <w:pPr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Fernando Paulo Balbinot.</w:t>
      </w:r>
    </w:p>
    <w:p w:rsidR="00181D6D" w:rsidRPr="00907E3A" w:rsidRDefault="00181D6D" w:rsidP="00181D6D">
      <w:pPr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Prefeito Municipal de Barão de Cotegipe</w:t>
      </w:r>
      <w:r w:rsidR="008273B3">
        <w:rPr>
          <w:rFonts w:ascii="Cambria" w:hAnsi="Cambria" w:cs="Arial"/>
          <w:b/>
          <w:sz w:val="26"/>
          <w:szCs w:val="26"/>
        </w:rPr>
        <w:t>.</w:t>
      </w:r>
    </w:p>
    <w:p w:rsidR="003C5277" w:rsidRPr="0068445D" w:rsidRDefault="00450239" w:rsidP="00EC2A1F">
      <w:pPr>
        <w:rPr>
          <w:sz w:val="24"/>
          <w:szCs w:val="24"/>
        </w:rPr>
      </w:pPr>
      <w:r>
        <w:t xml:space="preserve">        </w:t>
      </w:r>
    </w:p>
    <w:sectPr w:rsidR="003C5277" w:rsidRPr="0068445D" w:rsidSect="004502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4B" w:rsidRDefault="00E1404B" w:rsidP="009C6FEC">
      <w:r>
        <w:separator/>
      </w:r>
    </w:p>
  </w:endnote>
  <w:endnote w:type="continuationSeparator" w:id="1">
    <w:p w:rsidR="00E1404B" w:rsidRDefault="00E1404B" w:rsidP="009C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C" w:rsidRDefault="008273B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Rua Princesa Isabel, 114 </w:t>
    </w:r>
    <w:r w:rsidR="00224D8C" w:rsidRPr="008510E9">
      <w:rPr>
        <w:rFonts w:ascii="Verdana" w:hAnsi="Verdana"/>
        <w:b/>
        <w:sz w:val="18"/>
        <w:szCs w:val="18"/>
      </w:rPr>
      <w:t xml:space="preserve">- </w:t>
    </w:r>
    <w:r w:rsidR="00224D8C">
      <w:rPr>
        <w:rFonts w:ascii="Verdana" w:hAnsi="Verdana"/>
        <w:b/>
        <w:sz w:val="18"/>
        <w:szCs w:val="18"/>
      </w:rPr>
      <w:t>Barão de Cotegipe – RS</w:t>
    </w:r>
    <w:r>
      <w:rPr>
        <w:rFonts w:ascii="Verdana" w:hAnsi="Verdana"/>
        <w:b/>
        <w:sz w:val="18"/>
        <w:szCs w:val="18"/>
      </w:rPr>
      <w:t xml:space="preserve"> </w:t>
    </w:r>
  </w:p>
  <w:p w:rsidR="00224D8C" w:rsidRPr="008273B3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  <w:lang w:val="en-US"/>
      </w:rPr>
    </w:pPr>
    <w:r w:rsidRPr="008273B3">
      <w:rPr>
        <w:rFonts w:ascii="Verdana" w:hAnsi="Verdana"/>
        <w:b/>
        <w:sz w:val="18"/>
        <w:szCs w:val="18"/>
        <w:lang w:val="en-US"/>
      </w:rPr>
      <w:t>CEP: 99740-000 - Fone/fax: 54 3523 1344</w:t>
    </w:r>
  </w:p>
  <w:p w:rsidR="00224D8C" w:rsidRPr="008273B3" w:rsidRDefault="008273B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  <w:lang w:val="en-US"/>
      </w:rPr>
    </w:pPr>
    <w:r w:rsidRPr="008273B3">
      <w:rPr>
        <w:rFonts w:ascii="Verdana" w:hAnsi="Verdana"/>
        <w:b/>
        <w:sz w:val="18"/>
        <w:szCs w:val="18"/>
        <w:lang w:val="en-US"/>
      </w:rPr>
      <w:t>e-mail:</w:t>
    </w:r>
    <w:r w:rsidR="00224D8C" w:rsidRPr="008273B3">
      <w:rPr>
        <w:rFonts w:ascii="Verdana" w:hAnsi="Verdana"/>
        <w:b/>
        <w:sz w:val="18"/>
        <w:szCs w:val="18"/>
        <w:lang w:val="en-US"/>
      </w:rPr>
      <w:t>cotegipe@baraodecotegipe.rs.gov.br</w:t>
    </w:r>
  </w:p>
  <w:p w:rsidR="00224D8C" w:rsidRPr="008273B3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273B3">
      <w:rPr>
        <w:rFonts w:ascii="Verdana" w:hAnsi="Verdana"/>
        <w:b/>
        <w:sz w:val="18"/>
        <w:szCs w:val="18"/>
      </w:rPr>
      <w:t>Site Oficial:</w:t>
    </w:r>
    <w:r w:rsidR="008273B3" w:rsidRPr="008273B3">
      <w:rPr>
        <w:rFonts w:ascii="Verdana" w:hAnsi="Verdana"/>
        <w:b/>
        <w:sz w:val="18"/>
        <w:szCs w:val="18"/>
      </w:rPr>
      <w:t xml:space="preserve"> </w:t>
    </w:r>
    <w:r w:rsidRPr="008273B3">
      <w:rPr>
        <w:rFonts w:ascii="Verdana" w:hAnsi="Verdana"/>
        <w:b/>
        <w:sz w:val="18"/>
        <w:szCs w:val="18"/>
      </w:rPr>
      <w:t>www.baraodecotegipe.rs.gov.br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4B" w:rsidRDefault="00E1404B" w:rsidP="009C6FEC">
      <w:r>
        <w:separator/>
      </w:r>
    </w:p>
  </w:footnote>
  <w:footnote w:type="continuationSeparator" w:id="1">
    <w:p w:rsidR="00E1404B" w:rsidRDefault="00E1404B" w:rsidP="009C6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347C">
      <w:rPr>
        <w:noProof/>
      </w:rPr>
      <w:pict>
        <v:rect id="Rectangle 1" o:spid="_x0000_s2049" style="position:absolute;margin-left:104.8pt;margin-top:-15.8pt;width:381.65pt;height:95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JW5AIAAHIGAAAOAAAAZHJzL2Uyb0RvYy54bWysVVFv0zAQfkfiP1h+z5K0bptES1GbNghp&#10;wMTgB7iJ01gkdrDdpgPx3zk7a9duICFGHyKffT5/33131+s3h7ZBe6Y0lyLF4VWAEROFLLnYpvjL&#10;59yLMNKGipI2UrAU3zON38xfv7ruu4SNZC2bkikEQYRO+i7FtTFd4vu6qFlL9ZXsmIDDSqqWGjDV&#10;1i8V7SF62/ijIJj6vVRlp2TBtIbd1XCI5y5+VbHCfKwqzQxqUgzYjPsq993Yrz+/pslW0a7mxQMM&#10;+g8oWsoFPHoKtaKGop3iz0K1vFBSy8pcFbL1ZVXxgjkOwCYMnrC5q2nHHBdIju5OadL/L2zxYX+r&#10;EC9BO4wEbUGiT5A0KrYNQ6FNT9/pBLzuultlCeruRhZfNRIyq8GLLZSSfc1oCaCcv39xwRoarqJN&#10;/16WEJ3ujHSZOlSqtQEhB+jgBLk/CcIOBhWwSSIyjScTjAo4i0NCAqeYT5Pj7U5p85bJFtlFihVg&#10;d9Hp/kYbQA+uRxf7mJA5bxoneiMuNsBx2GGuaobbNAEksLSeFpNT9EccxOtoHRGPjKZrjwSrlbfI&#10;M+JN83A2WY1XWbYKf1oUIUlqXpZM2EeP1RWSv1Pvoc6HujjVl5YNL204C0mr7SZrFNpTqO7c/axi&#10;QOXMzb+E4Y6ByxNK4YgEy1Hs5dNo5pGcTLx4FkReEMbLeBqQmKzyS0o3XLCXU0I9VM1oBrI6Pn8k&#10;F7jfc3I0abmBAdLwNsXRyYkmtiLXonRKG8qbYX2WC4v/97lY5JNgRsaRN5tNxh4ZrwNvGeWZt8jC&#10;6XS2XmbL9RN5165k9MvT4UQ5q78zvA9vPEIGlY/F6VrOdtnQreawOQBx23obWd5D8ykJvQHjDwY1&#10;LGqpvmPUw9BLsf62o4ph1LwTtoGdFMicG+rc2JwbVBQQKsUGo2GZmWGy7jrFtzW8FDpZhVxA01fc&#10;9eMjKqBiDRhsjtTDELaT89x2Xo9/FfNfAAAA//8DAFBLAwQUAAYACAAAACEAszRUOd0AAAAKAQAA&#10;DwAAAGRycy9kb3ducmV2LnhtbEyPwU7DMBBE70j8g7VI3KiToKZpiFMBUi89QYG7Gy9JaLw2sZuG&#10;v2c50eNoRjNvqs1sBzHhGHpHCtJFAgKpcaanVsH72/auABGiJqMHR6jgBwNs6uurSpfGnekVp31s&#10;BZdQKLWCLkZfShmaDq0OC+eR2Pt0o9WR5dhKM+ozl9tBZkmSS6t74oVOe3zusDnuT1bBMf1eTl9m&#10;tVsXOT1luxf/4bdeqdub+fEBRMQ5/ofhD5/RoWamgzuRCWJgnRT8JSrIlnyBA8UqvQdxYCdfFyDr&#10;Sl5eqH8BAAD//wMAUEsBAi0AFAAGAAgAAAAhALaDOJL+AAAA4QEAABMAAAAAAAAAAAAAAAAAAAAA&#10;AFtDb250ZW50X1R5cGVzXS54bWxQSwECLQAUAAYACAAAACEAOP0h/9YAAACUAQAACwAAAAAAAAAA&#10;AAAAAAAvAQAAX3JlbHMvLnJlbHNQSwECLQAUAAYACAAAACEAl04iVuQCAAByBgAADgAAAAAAAAAA&#10;AAAAAAAuAgAAZHJzL2Uyb0RvYy54bWxQSwECLQAUAAYACAAAACEAszRUOd0AAAAKAQAADwAAAAAA&#10;AAAAAAAAAAA+BQAAZHJzL2Rvd25yZXYueG1sUEsFBgAAAAAEAAQA8wAAAEgGAAAAAA==&#10;" o:allowincell="f" filled="f" stroked="f" strokeweight="1pt">
          <v:textbox inset="1pt,1pt,1pt,1pt">
            <w:txbxContent>
              <w:p w:rsidR="00224D8C" w:rsidRDefault="00224D8C" w:rsidP="00224D8C">
                <w:pPr>
                  <w:spacing w:line="360" w:lineRule="auto"/>
                  <w:jc w:val="center"/>
                  <w:rPr>
                    <w:rFonts w:ascii="Verdana" w:hAnsi="Verdana"/>
                    <w:b/>
                    <w:i/>
                    <w:sz w:val="28"/>
                    <w:szCs w:val="28"/>
                  </w:rPr>
                </w:pPr>
                <w:r w:rsidRPr="001C7160">
                  <w:rPr>
                    <w:rFonts w:ascii="Verdana" w:hAnsi="Verdana"/>
                    <w:b/>
                    <w:i/>
                    <w:sz w:val="28"/>
                    <w:szCs w:val="28"/>
                  </w:rPr>
                  <w:t>ESTADO DO RIO GRANDE DO SUL</w:t>
                </w:r>
              </w:p>
              <w:p w:rsidR="00224D8C" w:rsidRPr="001C7160" w:rsidRDefault="00224D8C" w:rsidP="00224D8C">
                <w:pPr>
                  <w:spacing w:line="360" w:lineRule="auto"/>
                  <w:jc w:val="center"/>
                  <w:rPr>
                    <w:rFonts w:ascii="Verdana" w:hAnsi="Verdana"/>
                    <w:b/>
                    <w:i/>
                    <w:sz w:val="28"/>
                    <w:szCs w:val="28"/>
                  </w:rPr>
                </w:pPr>
                <w:r w:rsidRPr="001C7160">
                  <w:rPr>
                    <w:rFonts w:ascii="Verdana" w:hAnsi="Verdana"/>
                    <w:b/>
                    <w:i/>
                    <w:sz w:val="28"/>
                    <w:szCs w:val="28"/>
                  </w:rPr>
                  <w:t>PREFEITURA MUNICIPAL DE</w:t>
                </w:r>
              </w:p>
              <w:p w:rsidR="00224D8C" w:rsidRDefault="00224D8C" w:rsidP="00224D8C">
                <w:pPr>
                  <w:spacing w:line="360" w:lineRule="auto"/>
                  <w:jc w:val="center"/>
                  <w:rPr>
                    <w:rFonts w:ascii="Verdana" w:hAnsi="Verdana"/>
                    <w:b/>
                    <w:i/>
                    <w:sz w:val="28"/>
                    <w:szCs w:val="28"/>
                  </w:rPr>
                </w:pPr>
                <w:r w:rsidRPr="001C7160">
                  <w:rPr>
                    <w:rFonts w:ascii="Verdana" w:hAnsi="Verdana"/>
                    <w:b/>
                    <w:i/>
                    <w:sz w:val="28"/>
                    <w:szCs w:val="28"/>
                  </w:rPr>
                  <w:t>BARÃO DE COTEGIPE</w:t>
                </w:r>
              </w:p>
              <w:p w:rsidR="00224D8C" w:rsidRDefault="00224D8C" w:rsidP="00224D8C">
                <w:pPr>
                  <w:spacing w:line="360" w:lineRule="auto"/>
                  <w:jc w:val="center"/>
                  <w:rPr>
                    <w:b/>
                    <w:i/>
                    <w:sz w:val="28"/>
                  </w:rPr>
                </w:pPr>
              </w:p>
              <w:p w:rsidR="00224D8C" w:rsidRDefault="00224D8C" w:rsidP="00224D8C">
                <w:pPr>
                  <w:spacing w:line="360" w:lineRule="auto"/>
                  <w:jc w:val="center"/>
                  <w:rPr>
                    <w:b/>
                    <w:i/>
                  </w:rPr>
                </w:pPr>
              </w:p>
            </w:txbxContent>
          </v:textbox>
        </v:rect>
      </w:pic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attachedTemplate r:id="rId1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7935"/>
    <w:rsid w:val="000348BC"/>
    <w:rsid w:val="00096B68"/>
    <w:rsid w:val="00131515"/>
    <w:rsid w:val="00163A32"/>
    <w:rsid w:val="00177B03"/>
    <w:rsid w:val="00181D6D"/>
    <w:rsid w:val="001D75C9"/>
    <w:rsid w:val="002101DD"/>
    <w:rsid w:val="0021102A"/>
    <w:rsid w:val="00224D8C"/>
    <w:rsid w:val="00243F56"/>
    <w:rsid w:val="00262274"/>
    <w:rsid w:val="002750DA"/>
    <w:rsid w:val="002B5494"/>
    <w:rsid w:val="002D34F7"/>
    <w:rsid w:val="00386EC5"/>
    <w:rsid w:val="00387935"/>
    <w:rsid w:val="003C5277"/>
    <w:rsid w:val="003D3E2D"/>
    <w:rsid w:val="0042064A"/>
    <w:rsid w:val="00422C9A"/>
    <w:rsid w:val="004443CA"/>
    <w:rsid w:val="00450239"/>
    <w:rsid w:val="004D5A9B"/>
    <w:rsid w:val="004E09B9"/>
    <w:rsid w:val="005526A5"/>
    <w:rsid w:val="00561E73"/>
    <w:rsid w:val="00592129"/>
    <w:rsid w:val="00621855"/>
    <w:rsid w:val="00633E7F"/>
    <w:rsid w:val="0068445D"/>
    <w:rsid w:val="006E6C74"/>
    <w:rsid w:val="006F57DF"/>
    <w:rsid w:val="0071347C"/>
    <w:rsid w:val="00784B37"/>
    <w:rsid w:val="007A0696"/>
    <w:rsid w:val="007C562C"/>
    <w:rsid w:val="0080094D"/>
    <w:rsid w:val="00820417"/>
    <w:rsid w:val="008273B3"/>
    <w:rsid w:val="008746DF"/>
    <w:rsid w:val="008D63A1"/>
    <w:rsid w:val="008F6418"/>
    <w:rsid w:val="00944EF5"/>
    <w:rsid w:val="009C6FEC"/>
    <w:rsid w:val="00A150AB"/>
    <w:rsid w:val="00A47BC6"/>
    <w:rsid w:val="00A512A7"/>
    <w:rsid w:val="00AA5C74"/>
    <w:rsid w:val="00B21865"/>
    <w:rsid w:val="00B27EBD"/>
    <w:rsid w:val="00C247A4"/>
    <w:rsid w:val="00C46009"/>
    <w:rsid w:val="00C72AC8"/>
    <w:rsid w:val="00C90E75"/>
    <w:rsid w:val="00D01140"/>
    <w:rsid w:val="00D27A4B"/>
    <w:rsid w:val="00E1404B"/>
    <w:rsid w:val="00E236FA"/>
    <w:rsid w:val="00E36370"/>
    <w:rsid w:val="00EC2A1F"/>
    <w:rsid w:val="00EE4DBC"/>
    <w:rsid w:val="00F54C86"/>
    <w:rsid w:val="00FA7C1E"/>
    <w:rsid w:val="00FD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181D6D"/>
    <w:pPr>
      <w:keepNext/>
      <w:jc w:val="center"/>
      <w:outlineLvl w:val="4"/>
    </w:pPr>
    <w:rPr>
      <w:rFonts w:ascii="Tahoma" w:hAnsi="Tahoma" w:cs="Tahoma"/>
      <w:b/>
      <w:bCs/>
      <w:sz w:val="24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D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rsid w:val="00181D6D"/>
    <w:rPr>
      <w:rFonts w:ascii="Tahoma" w:eastAsia="Times New Roman" w:hAnsi="Tahoma" w:cs="Tahoma"/>
      <w:b/>
      <w:bCs/>
      <w:sz w:val="24"/>
      <w:szCs w:val="20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1D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81D6D"/>
    <w:pPr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81D6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aodecotegipe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59F0-B470-49CC-8FCB-3CF2889F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Prefeitura.dotx</Template>
  <TotalTime>5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3</cp:revision>
  <cp:lastPrinted>2014-02-17T18:48:00Z</cp:lastPrinted>
  <dcterms:created xsi:type="dcterms:W3CDTF">2014-03-21T18:55:00Z</dcterms:created>
  <dcterms:modified xsi:type="dcterms:W3CDTF">2014-03-21T19:01:00Z</dcterms:modified>
</cp:coreProperties>
</file>